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B47C3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61282" w:rsidRDefault="001D54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4B47C3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4B47C3" w:rsidRPr="00061282" w:rsidRDefault="004B47C3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B47C3" w:rsidRPr="00E62F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E62F8E" w:rsidRDefault="007C2E9F" w:rsidP="00FB5F4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Maroons </w:t>
            </w:r>
            <w:r w:rsidR="00FB5F42">
              <w:rPr>
                <w:rFonts w:ascii="Helvetica" w:hAnsi="Helvetica"/>
                <w:b/>
                <w:sz w:val="22"/>
                <w:szCs w:val="22"/>
              </w:rPr>
              <w:t>–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FB5F42">
              <w:rPr>
                <w:rFonts w:ascii="Helvetica" w:hAnsi="Helvetica"/>
                <w:b/>
                <w:sz w:val="22"/>
                <w:szCs w:val="22"/>
              </w:rPr>
              <w:t>Events Coordinator</w:t>
            </w:r>
          </w:p>
        </w:tc>
      </w:tr>
      <w:tr w:rsidR="004B47C3" w:rsidRPr="00E62F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E62F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E62F8E" w:rsidRDefault="0067751B">
            <w:p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4B47C3" w:rsidRPr="00E62F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E62F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E62F8E" w:rsidRDefault="0067751B">
            <w:p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Maroons Coordinator </w:t>
            </w:r>
          </w:p>
        </w:tc>
      </w:tr>
      <w:tr w:rsidR="004B47C3" w:rsidRPr="00E62F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E62F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E62F8E" w:rsidRDefault="00183D81">
            <w:p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4B47C3" w:rsidRPr="00E62F8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E62F8E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E62F8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E62F8E" w:rsidRDefault="00FB5F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  <w:r w:rsidR="0067751B" w:rsidRPr="00E62F8E">
              <w:rPr>
                <w:rFonts w:ascii="Helvetica" w:hAnsi="Helvetica"/>
                <w:sz w:val="22"/>
                <w:szCs w:val="22"/>
              </w:rPr>
              <w:t xml:space="preserve"> hours per week</w:t>
            </w:r>
            <w:r>
              <w:rPr>
                <w:rFonts w:ascii="Helvetica" w:hAnsi="Helvetica"/>
                <w:sz w:val="22"/>
                <w:szCs w:val="22"/>
              </w:rPr>
              <w:t xml:space="preserve"> (minimum)</w:t>
            </w:r>
          </w:p>
        </w:tc>
      </w:tr>
    </w:tbl>
    <w:p w:rsidR="004B47C3" w:rsidRPr="00E62F8E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E62F8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4B47C3" w:rsidRPr="00E62F8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E62F8E" w:rsidRDefault="00024C2C" w:rsidP="00FB5F42">
            <w:p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FB5F42">
              <w:rPr>
                <w:rFonts w:ascii="Helvetica" w:hAnsi="Helvetica"/>
                <w:sz w:val="22"/>
                <w:szCs w:val="22"/>
              </w:rPr>
              <w:t xml:space="preserve">Events Coordinator 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is responsible for promoting MSU events for all undergraduate students, organizing Maroons specific events for Maroons Representatives and undergraduate students and </w:t>
            </w:r>
            <w:r w:rsidR="00A06311" w:rsidRPr="00E62F8E">
              <w:rPr>
                <w:rFonts w:ascii="Helvetica" w:hAnsi="Helvetica"/>
                <w:sz w:val="22"/>
                <w:szCs w:val="22"/>
              </w:rPr>
              <w:t>facilitates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 a positive</w:t>
            </w:r>
            <w:r w:rsidR="00A06311" w:rsidRPr="00E62F8E">
              <w:rPr>
                <w:rFonts w:ascii="Helvetica" w:hAnsi="Helvetica"/>
                <w:sz w:val="22"/>
                <w:szCs w:val="22"/>
              </w:rPr>
              <w:t xml:space="preserve"> social environment for all undergraduate students. In addition, the</w:t>
            </w:r>
            <w:r w:rsidR="00FB5F42">
              <w:rPr>
                <w:rFonts w:ascii="Helvetica" w:hAnsi="Helvetica"/>
                <w:sz w:val="22"/>
                <w:szCs w:val="22"/>
              </w:rPr>
              <w:t xml:space="preserve"> Events Coordinator</w:t>
            </w:r>
            <w:r w:rsidR="00183D81" w:rsidRPr="00E62F8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06311" w:rsidRPr="00E62F8E">
              <w:rPr>
                <w:rFonts w:ascii="Helvetica" w:hAnsi="Helvetica"/>
                <w:sz w:val="22"/>
                <w:szCs w:val="22"/>
              </w:rPr>
              <w:t xml:space="preserve">is responsible for </w:t>
            </w:r>
            <w:r w:rsidR="00382C04" w:rsidRPr="00E62F8E">
              <w:rPr>
                <w:rFonts w:ascii="Helvetica" w:hAnsi="Helvetica"/>
                <w:sz w:val="22"/>
                <w:szCs w:val="22"/>
              </w:rPr>
              <w:t>working with Hamilton community groups to create volunteer opportunities for Maroons Representatives a</w:t>
            </w:r>
            <w:r w:rsidR="00FB5F42">
              <w:rPr>
                <w:rFonts w:ascii="Helvetica" w:hAnsi="Helvetica"/>
                <w:sz w:val="22"/>
                <w:szCs w:val="22"/>
              </w:rPr>
              <w:t>nd members of the Maroons Events</w:t>
            </w:r>
            <w:r w:rsidR="00382C04" w:rsidRPr="00E62F8E">
              <w:rPr>
                <w:rFonts w:ascii="Helvetica" w:hAnsi="Helvetica"/>
                <w:sz w:val="22"/>
                <w:szCs w:val="22"/>
              </w:rPr>
              <w:t xml:space="preserve"> Committee.</w:t>
            </w:r>
          </w:p>
        </w:tc>
      </w:tr>
    </w:tbl>
    <w:p w:rsidR="004B47C3" w:rsidRPr="00E62F8E" w:rsidRDefault="004B47C3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4B47C3" w:rsidRPr="00E62F8E" w:rsidTr="00F96530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E62F8E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4B47C3" w:rsidRPr="00E62F8E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E62F8E" w:rsidTr="00F96530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E62F8E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4B47C3" w:rsidRPr="00E62F8E" w:rsidTr="00E62F8E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7C3" w:rsidRPr="00E62F8E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7C3" w:rsidRPr="00E62F8E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4B47C3" w:rsidRPr="00E62F8E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D522D7" w:rsidRPr="00E62F8E" w:rsidTr="00E62F8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2D7" w:rsidRPr="00E62F8E" w:rsidRDefault="00D522D7">
            <w:p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D7" w:rsidRPr="00E62F8E" w:rsidRDefault="00D522D7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50%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Chair meetings of the </w:t>
            </w:r>
            <w:r w:rsidR="00FB5F42">
              <w:rPr>
                <w:rFonts w:ascii="Helvetica" w:hAnsi="Helvetica"/>
                <w:sz w:val="22"/>
                <w:szCs w:val="22"/>
              </w:rPr>
              <w:t xml:space="preserve">Events </w:t>
            </w:r>
            <w:r w:rsidRPr="00E62F8E">
              <w:rPr>
                <w:rFonts w:ascii="Helvetica" w:hAnsi="Helvetica"/>
                <w:sz w:val="22"/>
                <w:szCs w:val="22"/>
              </w:rPr>
              <w:t>Committee</w:t>
            </w:r>
          </w:p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C</w:t>
            </w:r>
            <w:r w:rsidR="00FB5F42">
              <w:rPr>
                <w:rFonts w:ascii="Helvetica" w:hAnsi="Helvetica"/>
                <w:sz w:val="22"/>
                <w:szCs w:val="22"/>
              </w:rPr>
              <w:t>oordinate and supervise an Events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 Committee comprised of over 30 committee members </w:t>
            </w:r>
          </w:p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Coordinate participation and attendance at Maroons social events (</w:t>
            </w:r>
            <w:r w:rsidR="006831A6" w:rsidRPr="00E62F8E">
              <w:rPr>
                <w:rFonts w:ascii="Helvetica" w:hAnsi="Helvetica"/>
                <w:sz w:val="22"/>
                <w:szCs w:val="22"/>
              </w:rPr>
              <w:t>Santa Claus Parade, Pumpkin Carving, Pumpkin Hike, etc</w:t>
            </w:r>
            <w:r w:rsidRPr="00E62F8E">
              <w:rPr>
                <w:rFonts w:ascii="Helvetica" w:hAnsi="Helvetica"/>
                <w:sz w:val="22"/>
                <w:szCs w:val="22"/>
              </w:rPr>
              <w:t>.)</w:t>
            </w:r>
          </w:p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Plan </w:t>
            </w:r>
            <w:r w:rsidR="006831A6" w:rsidRPr="00E62F8E">
              <w:rPr>
                <w:rFonts w:ascii="Helvetica" w:hAnsi="Helvetica"/>
                <w:sz w:val="22"/>
                <w:szCs w:val="22"/>
              </w:rPr>
              <w:t xml:space="preserve">and execute Maroon Rep </w:t>
            </w:r>
            <w:r w:rsidR="0032010A" w:rsidRPr="00E62F8E">
              <w:rPr>
                <w:rFonts w:ascii="Helvetica" w:hAnsi="Helvetica"/>
                <w:sz w:val="22"/>
                <w:szCs w:val="22"/>
              </w:rPr>
              <w:t>bonding</w:t>
            </w:r>
            <w:r w:rsidR="006831A6" w:rsidRPr="00E62F8E">
              <w:rPr>
                <w:rFonts w:ascii="Helvetica" w:hAnsi="Helvetica"/>
                <w:sz w:val="22"/>
                <w:szCs w:val="22"/>
              </w:rPr>
              <w:t xml:space="preserve"> events during the year to raise team morale</w:t>
            </w:r>
          </w:p>
          <w:p w:rsidR="006831A6" w:rsidRPr="00E62F8E" w:rsidRDefault="006831A6" w:rsidP="006831A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Plan and execute events during the year open to all undergraduate students in order to encourage</w:t>
            </w:r>
            <w:r w:rsidR="00495674" w:rsidRPr="00E62F8E">
              <w:rPr>
                <w:rFonts w:ascii="Helvetica" w:hAnsi="Helvetica"/>
                <w:sz w:val="22"/>
                <w:szCs w:val="22"/>
              </w:rPr>
              <w:t xml:space="preserve"> first- and upper-year involvement and interaction with the service</w:t>
            </w:r>
          </w:p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Act as a supervisory figure at Maroon events</w:t>
            </w:r>
          </w:p>
          <w:p w:rsidR="0032010A" w:rsidRPr="00E62F8E" w:rsidRDefault="00FB5F42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Lead a pod during Welcome Week, along with a co-pod leader</w:t>
            </w:r>
          </w:p>
        </w:tc>
      </w:tr>
      <w:tr w:rsidR="00D522D7" w:rsidRPr="00E62F8E" w:rsidTr="00E62F8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2D7" w:rsidRPr="00E62F8E" w:rsidRDefault="00D522D7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D7" w:rsidRPr="00E62F8E" w:rsidRDefault="00D522D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2D7" w:rsidRPr="00E62F8E" w:rsidRDefault="006831A6" w:rsidP="006831A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Work with the Maroons Coordinator to ensure that event budgets align with the Maroons service budget </w:t>
            </w:r>
          </w:p>
        </w:tc>
      </w:tr>
      <w:tr w:rsidR="00D522D7" w:rsidRPr="00E62F8E" w:rsidTr="00E62F8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2D7" w:rsidRPr="00E62F8E" w:rsidRDefault="00D522D7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D7" w:rsidRPr="00E62F8E" w:rsidRDefault="00D522D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20%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Liaise </w:t>
            </w:r>
            <w:r w:rsidR="006831A6" w:rsidRPr="00E62F8E">
              <w:rPr>
                <w:rFonts w:ascii="Helvetica" w:hAnsi="Helvetica"/>
                <w:sz w:val="22"/>
                <w:szCs w:val="22"/>
              </w:rPr>
              <w:t xml:space="preserve">and communicate </w:t>
            </w:r>
            <w:r w:rsidRPr="00E62F8E">
              <w:rPr>
                <w:rFonts w:ascii="Helvetica" w:hAnsi="Helvetica"/>
                <w:sz w:val="22"/>
                <w:szCs w:val="22"/>
              </w:rPr>
              <w:t>with the Hamilton community in order to secure Maroons participation within community events (Santa Claus Parade, Pumpkin Carving, Pumpkin Hike, etc.)</w:t>
            </w:r>
          </w:p>
          <w:p w:rsidR="00D522D7" w:rsidRPr="00E62F8E" w:rsidRDefault="00D522D7" w:rsidP="00D522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Communicate events schedules efficiently and on time with the Rep team</w:t>
            </w:r>
          </w:p>
          <w:p w:rsidR="00D522D7" w:rsidRPr="00E62F8E" w:rsidRDefault="00D522D7" w:rsidP="00FB5F4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lastRenderedPageBreak/>
              <w:t xml:space="preserve">Communicate with the rest of the Maroons </w:t>
            </w:r>
            <w:r w:rsidR="00FB5F42">
              <w:rPr>
                <w:rFonts w:ascii="Helvetica" w:hAnsi="Helvetica"/>
                <w:sz w:val="22"/>
                <w:szCs w:val="22"/>
              </w:rPr>
              <w:t>Leadership Team w</w:t>
            </w:r>
            <w:r w:rsidRPr="00E62F8E">
              <w:rPr>
                <w:rFonts w:ascii="Helvetica" w:hAnsi="Helvetica"/>
                <w:sz w:val="22"/>
                <w:szCs w:val="22"/>
              </w:rPr>
              <w:t>hile making decisions for the service</w:t>
            </w:r>
          </w:p>
        </w:tc>
      </w:tr>
      <w:tr w:rsidR="00D522D7" w:rsidRPr="00E62F8E" w:rsidTr="00E62F8E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22D7" w:rsidRPr="00E62F8E" w:rsidRDefault="00D522D7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2D7" w:rsidRPr="00E62F8E" w:rsidRDefault="00D522D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15%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22D7" w:rsidRPr="00E62F8E" w:rsidRDefault="00342F8D" w:rsidP="00FB5F4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Work with the Maroons Promotions </w:t>
            </w:r>
            <w:r w:rsidR="00FB5F42">
              <w:rPr>
                <w:rFonts w:ascii="Helvetica" w:hAnsi="Helvetica"/>
                <w:sz w:val="22"/>
                <w:szCs w:val="22"/>
              </w:rPr>
              <w:t xml:space="preserve">Coordinator 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to create promotional </w:t>
            </w:r>
            <w:r w:rsidR="00382C04" w:rsidRPr="00E62F8E">
              <w:rPr>
                <w:rFonts w:ascii="Helvetica" w:hAnsi="Helvetica"/>
                <w:sz w:val="22"/>
                <w:szCs w:val="22"/>
              </w:rPr>
              <w:t>material for social events</w:t>
            </w:r>
          </w:p>
        </w:tc>
      </w:tr>
      <w:tr w:rsidR="00D522D7" w:rsidRPr="00E62F8E" w:rsidTr="00E62F8E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22D7" w:rsidRPr="00E62F8E" w:rsidRDefault="00D522D7" w:rsidP="006831A6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2D7" w:rsidRPr="00E62F8E" w:rsidRDefault="00D522D7" w:rsidP="006831A6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22D7" w:rsidRPr="00E62F8E" w:rsidRDefault="00D522D7" w:rsidP="006831A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Attend weekly </w:t>
            </w:r>
            <w:r w:rsidR="00FB5F42">
              <w:rPr>
                <w:rFonts w:ascii="Helvetica" w:hAnsi="Helvetica"/>
                <w:sz w:val="22"/>
                <w:szCs w:val="22"/>
              </w:rPr>
              <w:t>leadership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 team meetings with the Maroons Coordinator </w:t>
            </w:r>
          </w:p>
          <w:p w:rsidR="00D522D7" w:rsidRPr="00E62F8E" w:rsidRDefault="00D522D7" w:rsidP="006831A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Actively seek additional ways in which the Maroons can become more involved within the Hamilton Community</w:t>
            </w:r>
          </w:p>
        </w:tc>
      </w:tr>
    </w:tbl>
    <w:p w:rsidR="004B47C3" w:rsidRPr="00E62F8E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E62F8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4B47C3" w:rsidRPr="00E62F8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Organizational and time management skills required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Event planning experience is an asset 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Organizational and time management skills 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Skills to work independently and manage others 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Interpersonal skills 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Written and oral communication skills </w:t>
            </w:r>
          </w:p>
          <w:p w:rsidR="004B47C3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Familiarity with the MSU</w:t>
            </w:r>
          </w:p>
        </w:tc>
      </w:tr>
    </w:tbl>
    <w:p w:rsidR="004B47C3" w:rsidRPr="00E62F8E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E62F8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4B47C3" w:rsidRPr="00E62F8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Responsible for overseeing a</w:t>
            </w:r>
            <w:r w:rsidR="00FB5F42">
              <w:rPr>
                <w:rFonts w:ascii="Helvetica" w:hAnsi="Helvetica"/>
                <w:sz w:val="22"/>
                <w:szCs w:val="22"/>
              </w:rPr>
              <w:t xml:space="preserve">n Events </w:t>
            </w:r>
            <w:r w:rsidRPr="00E62F8E">
              <w:rPr>
                <w:rFonts w:ascii="Helvetica" w:hAnsi="Helvetica"/>
                <w:sz w:val="22"/>
                <w:szCs w:val="22"/>
              </w:rPr>
              <w:t>Committee comprised of 30 or more undergraduate students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Demanding hours of work required preceding and during events 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Communication with MSU businesses, services and clubs</w:t>
            </w:r>
          </w:p>
          <w:p w:rsidR="0067751B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Communication with University departments, </w:t>
            </w:r>
            <w:r w:rsidR="00183D81" w:rsidRPr="00E62F8E">
              <w:rPr>
                <w:rFonts w:ascii="Helvetica" w:hAnsi="Helvetica"/>
                <w:sz w:val="22"/>
                <w:szCs w:val="22"/>
              </w:rPr>
              <w:t xml:space="preserve">including but not limited to the 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McMaster Alumni </w:t>
            </w:r>
            <w:r w:rsidR="00183D81" w:rsidRPr="00E62F8E">
              <w:rPr>
                <w:rFonts w:ascii="Helvetica" w:hAnsi="Helvetica"/>
                <w:sz w:val="22"/>
                <w:szCs w:val="22"/>
              </w:rPr>
              <w:t>Association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4B47C3" w:rsidRPr="00E62F8E" w:rsidRDefault="0067751B" w:rsidP="0067751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:rsidR="004B47C3" w:rsidRPr="00E62F8E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E62F8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4B47C3" w:rsidRPr="00E62F8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6" w:rsidRPr="00E62F8E" w:rsidRDefault="00D45D96" w:rsidP="00D45D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4B47C3" w:rsidRPr="00E62F8E" w:rsidRDefault="00D45D96" w:rsidP="00D45D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Heavy lifting may be required</w:t>
            </w:r>
          </w:p>
        </w:tc>
      </w:tr>
    </w:tbl>
    <w:p w:rsidR="004B47C3" w:rsidRPr="00E62F8E" w:rsidRDefault="004B47C3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E62F8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E62F8E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2F8E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4B47C3" w:rsidRPr="00E62F8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6" w:rsidRPr="00E62F8E" w:rsidRDefault="00D45D96" w:rsidP="00D45D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Previous experience with the Maroons is an asset</w:t>
            </w:r>
          </w:p>
          <w:p w:rsidR="00D45D96" w:rsidRPr="00E62F8E" w:rsidRDefault="00D45D96" w:rsidP="00D45D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 xml:space="preserve">Participation in Maroons </w:t>
            </w:r>
            <w:r w:rsidR="00FB5F42">
              <w:rPr>
                <w:rFonts w:ascii="Helvetica" w:hAnsi="Helvetica"/>
                <w:sz w:val="22"/>
                <w:szCs w:val="22"/>
              </w:rPr>
              <w:t>Leadership Team</w:t>
            </w:r>
            <w:r w:rsidRPr="00E62F8E">
              <w:rPr>
                <w:rFonts w:ascii="Helvetica" w:hAnsi="Helvetica"/>
                <w:sz w:val="22"/>
                <w:szCs w:val="22"/>
              </w:rPr>
              <w:t xml:space="preserve"> training (provided)</w:t>
            </w:r>
          </w:p>
          <w:p w:rsidR="004B47C3" w:rsidRPr="00E62F8E" w:rsidRDefault="00D45D96" w:rsidP="00D45D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62F8E">
              <w:rPr>
                <w:rFonts w:ascii="Helvetica" w:hAnsi="Helvetica"/>
                <w:sz w:val="22"/>
                <w:szCs w:val="22"/>
              </w:rPr>
              <w:t>Participation in McMaster Welcome Week Training (provided)</w:t>
            </w:r>
          </w:p>
        </w:tc>
      </w:tr>
    </w:tbl>
    <w:p w:rsidR="004B47C3" w:rsidRPr="00061282" w:rsidRDefault="004B47C3">
      <w:pPr>
        <w:rPr>
          <w:rFonts w:ascii="Helvetica" w:hAnsi="Helvetica"/>
          <w:b/>
          <w:u w:val="single"/>
        </w:rPr>
      </w:pPr>
    </w:p>
    <w:p w:rsidR="004B47C3" w:rsidRPr="00061282" w:rsidRDefault="004B47C3">
      <w:pPr>
        <w:rPr>
          <w:rFonts w:ascii="Helvetica" w:hAnsi="Helvetica"/>
          <w:b/>
          <w:u w:val="single"/>
        </w:rPr>
      </w:pPr>
    </w:p>
    <w:p w:rsidR="00061282" w:rsidRDefault="00061282">
      <w:pPr>
        <w:rPr>
          <w:rFonts w:ascii="Helvetica" w:hAnsi="Helvetica"/>
        </w:rPr>
      </w:pPr>
    </w:p>
    <w:p w:rsidR="00061282" w:rsidRPr="00061282" w:rsidRDefault="00061282" w:rsidP="00061282">
      <w:pPr>
        <w:rPr>
          <w:rFonts w:ascii="Helvetica" w:hAnsi="Helvetica"/>
        </w:rPr>
      </w:pPr>
    </w:p>
    <w:p w:rsidR="00061282" w:rsidRDefault="00061282" w:rsidP="00061282">
      <w:pPr>
        <w:rPr>
          <w:rFonts w:ascii="Helvetica" w:hAnsi="Helvetica"/>
        </w:rPr>
      </w:pPr>
    </w:p>
    <w:p w:rsidR="004B47C3" w:rsidRPr="00061282" w:rsidRDefault="00061282" w:rsidP="00061282">
      <w:pPr>
        <w:tabs>
          <w:tab w:val="left" w:pos="175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4B47C3" w:rsidRPr="00061282" w:rsidSect="00DA3FCA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A6" w:rsidRDefault="006831A6">
      <w:r>
        <w:separator/>
      </w:r>
    </w:p>
  </w:endnote>
  <w:endnote w:type="continuationSeparator" w:id="0">
    <w:p w:rsidR="006831A6" w:rsidRDefault="0068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A6" w:rsidRPr="00E62F8E" w:rsidRDefault="006831A6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E62F8E">
      <w:rPr>
        <w:sz w:val="16"/>
      </w:rPr>
      <w:t xml:space="preserve">                                                                                                                             </w:t>
    </w:r>
    <w:r w:rsidRPr="00E62F8E">
      <w:rPr>
        <w:rFonts w:ascii="Helvetica" w:hAnsi="Helvetica"/>
        <w:sz w:val="16"/>
        <w:szCs w:val="16"/>
      </w:rPr>
      <w:t xml:space="preserve">Page </w:t>
    </w:r>
    <w:r w:rsidR="006B681B" w:rsidRPr="00E62F8E">
      <w:rPr>
        <w:rStyle w:val="PageNumber"/>
        <w:rFonts w:ascii="Helvetica" w:hAnsi="Helvetica"/>
        <w:sz w:val="16"/>
        <w:szCs w:val="16"/>
      </w:rPr>
      <w:fldChar w:fldCharType="begin"/>
    </w:r>
    <w:r w:rsidRPr="00E62F8E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B681B" w:rsidRPr="00E62F8E">
      <w:rPr>
        <w:rStyle w:val="PageNumber"/>
        <w:rFonts w:ascii="Helvetica" w:hAnsi="Helvetica"/>
        <w:sz w:val="16"/>
        <w:szCs w:val="16"/>
      </w:rPr>
      <w:fldChar w:fldCharType="separate"/>
    </w:r>
    <w:r w:rsidR="00FB5F42">
      <w:rPr>
        <w:rStyle w:val="PageNumber"/>
        <w:rFonts w:ascii="Helvetica" w:hAnsi="Helvetica"/>
        <w:noProof/>
        <w:sz w:val="16"/>
        <w:szCs w:val="16"/>
      </w:rPr>
      <w:t>2</w:t>
    </w:r>
    <w:r w:rsidR="006B681B" w:rsidRPr="00E62F8E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A6" w:rsidRPr="00061282" w:rsidRDefault="006B681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6831A6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E62F8E">
      <w:rPr>
        <w:rFonts w:ascii="Helvetica" w:hAnsi="Helvetica"/>
        <w:noProof/>
        <w:sz w:val="16"/>
      </w:rPr>
      <w:t>P:\DEPARTS\ADMIN\Jess and Victoria shared documents\Job Descriptions\2013-2014 JOB DESCRIPTIONS\Maroons\Maroons - Social.docx</w:t>
    </w:r>
    <w:r w:rsidRPr="00061282">
      <w:rPr>
        <w:rFonts w:ascii="Helvetica" w:hAnsi="Helvetica"/>
        <w:sz w:val="16"/>
      </w:rPr>
      <w:fldChar w:fldCharType="end"/>
    </w:r>
    <w:r w:rsidR="006831A6">
      <w:rPr>
        <w:sz w:val="16"/>
      </w:rPr>
      <w:tab/>
      <w:t xml:space="preserve">                                                      </w:t>
    </w:r>
    <w:r w:rsidR="00E62F8E">
      <w:rPr>
        <w:sz w:val="16"/>
      </w:rPr>
      <w:tab/>
      <w:t xml:space="preserve">                                                                       </w:t>
    </w:r>
    <w:r w:rsidR="006831A6" w:rsidRPr="00061282">
      <w:rPr>
        <w:rFonts w:ascii="Helvetica" w:hAnsi="Helvetica"/>
        <w:sz w:val="16"/>
      </w:rPr>
      <w:t>Page</w:t>
    </w:r>
    <w:r w:rsidR="006831A6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6831A6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FB5F42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6831A6" w:rsidRDefault="006831A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6831A6" w:rsidRPr="00061282" w:rsidTr="00FB5F42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C164D1" w:rsidP="00FB5F42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13-26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</w:tr>
    <w:tr w:rsidR="006831A6" w:rsidRPr="00061282" w:rsidTr="00FB5F42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FB5F42" w:rsidRDefault="00FB5F42" w:rsidP="00FB5F42">
          <w:pPr>
            <w:pStyle w:val="Footer"/>
            <w:rPr>
              <w:rFonts w:ascii="Helvetica" w:hAnsi="Helvetica" w:cs="Helvetica"/>
              <w:sz w:val="16"/>
            </w:rPr>
          </w:pPr>
          <w:r>
            <w:rPr>
              <w:rFonts w:ascii="Helvetica" w:hAnsi="Helvetica" w:cs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</w:tr>
    <w:tr w:rsidR="006831A6" w:rsidRPr="00061282" w:rsidTr="00FB5F42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</w:tr>
    <w:tr w:rsidR="006831A6" w:rsidRPr="00061282" w:rsidTr="00FB5F42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</w:tr>
    <w:tr w:rsidR="006831A6" w:rsidRPr="00061282" w:rsidTr="00FB5F42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1A6" w:rsidRPr="00061282" w:rsidRDefault="006831A6" w:rsidP="00FB5F42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6831A6" w:rsidRDefault="00683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A6" w:rsidRDefault="006831A6">
      <w:r>
        <w:separator/>
      </w:r>
    </w:p>
  </w:footnote>
  <w:footnote w:type="continuationSeparator" w:id="0">
    <w:p w:rsidR="006831A6" w:rsidRDefault="0068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A6" w:rsidRPr="00E62F8E" w:rsidRDefault="009D4CB3">
    <w:pPr>
      <w:pStyle w:val="Header"/>
      <w:ind w:right="1"/>
      <w:jc w:val="right"/>
      <w:rPr>
        <w:rStyle w:val="PageNumber"/>
        <w:rFonts w:ascii="Helvetica" w:hAnsi="Helvetica"/>
      </w:rPr>
    </w:pPr>
    <w:r w:rsidRPr="00E62F8E">
      <w:rPr>
        <w:rStyle w:val="PageNumber"/>
        <w:rFonts w:ascii="Helvetica" w:hAnsi="Helvetica"/>
        <w:i/>
      </w:rPr>
      <w:t xml:space="preserve">Maroons </w:t>
    </w:r>
    <w:bookmarkStart w:id="0" w:name="_GoBack"/>
    <w:bookmarkEnd w:id="0"/>
    <w:r w:rsidR="00FB5F42">
      <w:rPr>
        <w:rStyle w:val="PageNumber"/>
        <w:rFonts w:ascii="Helvetica" w:hAnsi="Helvetica"/>
        <w:i/>
      </w:rPr>
      <w:t>Events Coordinator</w:t>
    </w:r>
    <w:r w:rsidR="006831A6" w:rsidRPr="00E62F8E">
      <w:rPr>
        <w:rStyle w:val="PageNumber"/>
        <w:rFonts w:ascii="Helvetica" w:hAnsi="Helvetica"/>
        <w:i/>
      </w:rPr>
      <w:t xml:space="preserve"> </w:t>
    </w:r>
    <w:r w:rsidR="006831A6" w:rsidRPr="00E62F8E">
      <w:rPr>
        <w:rStyle w:val="PageNumber"/>
        <w:rFonts w:ascii="Helvetica" w:hAnsi="Helvetica"/>
      </w:rPr>
      <w:t xml:space="preserve">Job Description </w:t>
    </w:r>
  </w:p>
  <w:p w:rsidR="006831A6" w:rsidRDefault="006831A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24C2C"/>
    <w:rsid w:val="000343B4"/>
    <w:rsid w:val="00061282"/>
    <w:rsid w:val="000878DB"/>
    <w:rsid w:val="00183D81"/>
    <w:rsid w:val="001A3C3A"/>
    <w:rsid w:val="001D5475"/>
    <w:rsid w:val="0032010A"/>
    <w:rsid w:val="00342F8D"/>
    <w:rsid w:val="00356CC7"/>
    <w:rsid w:val="00382C04"/>
    <w:rsid w:val="00495674"/>
    <w:rsid w:val="004B47C3"/>
    <w:rsid w:val="00593AB9"/>
    <w:rsid w:val="0067751B"/>
    <w:rsid w:val="00683132"/>
    <w:rsid w:val="006831A6"/>
    <w:rsid w:val="006B681B"/>
    <w:rsid w:val="006D1DE5"/>
    <w:rsid w:val="007C2E9F"/>
    <w:rsid w:val="007F375A"/>
    <w:rsid w:val="00952798"/>
    <w:rsid w:val="009D4CB3"/>
    <w:rsid w:val="00A06311"/>
    <w:rsid w:val="00AD4A9F"/>
    <w:rsid w:val="00B00D3E"/>
    <w:rsid w:val="00B328EF"/>
    <w:rsid w:val="00C164D1"/>
    <w:rsid w:val="00CB2DC8"/>
    <w:rsid w:val="00D45D96"/>
    <w:rsid w:val="00D522D7"/>
    <w:rsid w:val="00DA3FCA"/>
    <w:rsid w:val="00DE5A0B"/>
    <w:rsid w:val="00E62F8E"/>
    <w:rsid w:val="00F01DFC"/>
    <w:rsid w:val="00F70137"/>
    <w:rsid w:val="00F96530"/>
    <w:rsid w:val="00FB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C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A3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F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A3FCA"/>
  </w:style>
  <w:style w:type="paragraph" w:styleId="BalloonText">
    <w:name w:val="Balloon Text"/>
    <w:basedOn w:val="Normal"/>
    <w:link w:val="BalloonTextChar"/>
    <w:uiPriority w:val="99"/>
    <w:semiHidden/>
    <w:unhideWhenUsed/>
    <w:rsid w:val="00677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1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77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1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92AA-A898-4D2D-968D-F73F50BC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2017-02-09T14:59:00Z</dcterms:created>
  <dcterms:modified xsi:type="dcterms:W3CDTF">2017-02-09T14:59:00Z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