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CC719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44DAE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QSCC </w:t>
            </w:r>
            <w:r w:rsidR="007D3B69">
              <w:rPr>
                <w:rFonts w:ascii="Helvetica" w:hAnsi="Helvetica"/>
                <w:b/>
                <w:sz w:val="22"/>
                <w:szCs w:val="22"/>
              </w:rPr>
              <w:t xml:space="preserve">Health and Wellness Executive 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7D3B69" w:rsidP="00844DA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September 1 - April </w:t>
            </w:r>
            <w:r w:rsidR="00844DAE">
              <w:rPr>
                <w:rFonts w:ascii="Helvetica" w:hAnsi="Helvetica"/>
                <w:sz w:val="22"/>
                <w:szCs w:val="22"/>
              </w:rPr>
              <w:t>30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7D3B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QSCC Coordinator 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44DA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E5310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5-8 </w:t>
            </w:r>
            <w:r w:rsidR="007D3B69">
              <w:rPr>
                <w:rFonts w:ascii="Helvetica" w:hAnsi="Helvetica"/>
                <w:sz w:val="22"/>
                <w:szCs w:val="22"/>
              </w:rPr>
              <w:t xml:space="preserve">hours per week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4DAE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4DAE" w:rsidRDefault="000878DB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844DAE">
              <w:rPr>
                <w:rFonts w:ascii="Helvetica" w:hAnsi="Helvetica" w:cs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4DAE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4DAE" w:rsidRDefault="00E65A55" w:rsidP="00D47C07">
            <w:pPr>
              <w:rPr>
                <w:rFonts w:ascii="Helvetica" w:hAnsi="Helvetica" w:cs="Helvetica"/>
                <w:sz w:val="22"/>
                <w:szCs w:val="22"/>
              </w:rPr>
            </w:pPr>
            <w:r w:rsidRPr="00844DAE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 xml:space="preserve">The Health and Wellness Executive will be responsible for maintaining an open discussion on </w:t>
            </w:r>
            <w:r w:rsidR="00844DAE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Pr="00844DAE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 xml:space="preserve">exual and </w:t>
            </w:r>
            <w:r w:rsidR="00844DAE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>m</w:t>
            </w:r>
            <w:r w:rsidRPr="00844DAE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 xml:space="preserve">ental </w:t>
            </w:r>
            <w:r w:rsidR="00844DAE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>h</w:t>
            </w:r>
            <w:r w:rsidRPr="00844DAE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 xml:space="preserve">ealth within and outside the QSCC. Duties include advertising events related to health, ensuring all information offered by the QSCC is current, and working with the Athletics Executive </w:t>
            </w:r>
            <w:bookmarkStart w:id="0" w:name="_GoBack"/>
            <w:bookmarkEnd w:id="0"/>
            <w:r w:rsidRPr="00844DAE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>on various events. The ideal candidate will be familiar or will familiarize themselves with health services offered by McMaster, self-motivated, strong leadership skills, and approachable.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8"/>
        <w:gridCol w:w="1246"/>
        <w:gridCol w:w="6126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E5310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Event Planning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472A41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E5310D">
              <w:rPr>
                <w:rFonts w:ascii="Helvetica" w:hAnsi="Helvetica"/>
                <w:sz w:val="22"/>
                <w:szCs w:val="22"/>
              </w:rPr>
              <w:t>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310D" w:rsidRDefault="00E5310D" w:rsidP="00E5310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Plan and implement 1-2 events per month related to LGBTQ+ health including but not limited to: sexual health, mental health, healthy relationships, and physical health.</w:t>
            </w:r>
          </w:p>
          <w:p w:rsidR="00E5310D" w:rsidRDefault="00E5310D" w:rsidP="00E5310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Create events in collaboration with community partners, including but not limited to: SWELL, the AIDS Network and Men4Men.</w:t>
            </w:r>
          </w:p>
          <w:p w:rsidR="007D3B69" w:rsidRPr="007D3B69" w:rsidRDefault="00E5310D" w:rsidP="00844DA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Oversee and carry </w:t>
            </w:r>
            <w:proofErr w:type="gramStart"/>
            <w:r>
              <w:rPr>
                <w:rFonts w:ascii="Helvetica" w:hAnsi="Helvetica"/>
                <w:sz w:val="22"/>
                <w:szCs w:val="22"/>
              </w:rPr>
              <w:t>out  the</w:t>
            </w:r>
            <w:proofErr w:type="gramEnd"/>
            <w:r>
              <w:rPr>
                <w:rFonts w:ascii="Helvetica" w:hAnsi="Helvetica"/>
                <w:sz w:val="22"/>
                <w:szCs w:val="22"/>
              </w:rPr>
              <w:t xml:space="preserve"> Trans Clothing Exchange program.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CC719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DAE" w:rsidRDefault="00844DAE" w:rsidP="00844DA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with the QSCC Coordinator ensure that the peer support training budget aligns with the QSCC service budget</w:t>
            </w:r>
          </w:p>
          <w:p w:rsidR="00844DAE" w:rsidRPr="007D3B69" w:rsidRDefault="00844DAE" w:rsidP="00844DA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Retain financial information to receive reimbursement from the Coordinator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E5310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5645" w:rsidRPr="007B5B24" w:rsidRDefault="007D3B69" w:rsidP="007B5B2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Collaborate with other Executives, Coordinator, Campus Partners, and Hamilton Partners  </w:t>
            </w:r>
          </w:p>
          <w:p w:rsidR="003C1FE3" w:rsidRDefault="003C1FE3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strong communication with the Coordinator, fellow executives, and volunteers</w:t>
            </w:r>
          </w:p>
          <w:p w:rsidR="00E5310D" w:rsidRDefault="00E5310D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Generate content for all health and wellness related social media postings for the promotions coordinator.</w:t>
            </w:r>
          </w:p>
          <w:p w:rsidR="00E5310D" w:rsidRPr="008416CB" w:rsidRDefault="00E5310D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Create a transition report for the incoming Health and Wellness Executive in consultation with the Coordinator.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Advertising &amp; Promotions </w:t>
            </w: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CC719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15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F66" w:rsidRPr="008416CB" w:rsidRDefault="00472A41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Collaborating with the Promotions Executive to promote </w:t>
            </w:r>
            <w:r>
              <w:rPr>
                <w:rFonts w:ascii="Helvetica" w:hAnsi="Helvetica"/>
                <w:sz w:val="22"/>
                <w:szCs w:val="22"/>
              </w:rPr>
              <w:lastRenderedPageBreak/>
              <w:t xml:space="preserve">events, workshops, and applications </w:t>
            </w:r>
          </w:p>
        </w:tc>
      </w:tr>
      <w:tr w:rsidR="007C1F66" w:rsidRPr="008416CB" w:rsidTr="00E5310D">
        <w:trPr>
          <w:trHeight w:val="1365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CC719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A41" w:rsidRDefault="00472A41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Promote anti-oppression policies within the QSCC space and events.</w:t>
            </w:r>
          </w:p>
          <w:p w:rsidR="003C1FE3" w:rsidRDefault="003C1FE3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Attend </w:t>
            </w:r>
            <w:r w:rsidR="00E5310D">
              <w:rPr>
                <w:rFonts w:ascii="Helvetica" w:hAnsi="Helvetica"/>
                <w:sz w:val="22"/>
                <w:szCs w:val="22"/>
              </w:rPr>
              <w:t>executive</w:t>
            </w:r>
            <w:r>
              <w:rPr>
                <w:rFonts w:ascii="Helvetica" w:hAnsi="Helvetica"/>
                <w:sz w:val="22"/>
                <w:szCs w:val="22"/>
              </w:rPr>
              <w:t xml:space="preserve"> meetings</w:t>
            </w:r>
            <w:r w:rsidR="00850193">
              <w:rPr>
                <w:rFonts w:ascii="Helvetica" w:hAnsi="Helvetica"/>
                <w:sz w:val="22"/>
                <w:szCs w:val="22"/>
              </w:rPr>
              <w:t xml:space="preserve"> as scheduled by the Coordinator</w:t>
            </w:r>
          </w:p>
          <w:p w:rsidR="007C1F66" w:rsidRDefault="003C1FE3" w:rsidP="007B5B2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 an active member of the QSCC Community</w:t>
            </w:r>
          </w:p>
          <w:p w:rsidR="00E5310D" w:rsidRPr="00E5310D" w:rsidRDefault="00E5310D" w:rsidP="00E5310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Other duties as determined by the QSCC Coordinator </w:t>
            </w:r>
          </w:p>
        </w:tc>
      </w:tr>
      <w:tr w:rsidR="00E5310D" w:rsidRPr="008416CB" w:rsidTr="00E5310D">
        <w:trPr>
          <w:trHeight w:val="232"/>
        </w:trPr>
        <w:tc>
          <w:tcPr>
            <w:tcW w:w="31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5310D" w:rsidRPr="008416CB" w:rsidRDefault="00E5310D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Resource Function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10D" w:rsidRDefault="00E5310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5310D" w:rsidRDefault="00E5310D" w:rsidP="00E5310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Inform the coordinator when sexual health resources need to be ordered for the space.</w:t>
            </w:r>
          </w:p>
          <w:p w:rsidR="00E5310D" w:rsidRDefault="00E5310D" w:rsidP="00E5310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Ensure there are adequate health-related informational resources in the space.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2A41" w:rsidRDefault="00472A41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Awareness and understanding topics associated with the QSCC (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ie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cissexism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transphobia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heteronormativity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ableism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etc)</w:t>
            </w:r>
          </w:p>
          <w:p w:rsidR="007C1F66" w:rsidRDefault="00472A41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Knowledge of LBGTQ+ identities and services in Hamilton</w:t>
            </w:r>
          </w:p>
          <w:p w:rsidR="00472A41" w:rsidRDefault="00472A41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Knowledge of </w:t>
            </w:r>
            <w:r w:rsidR="005732B3">
              <w:rPr>
                <w:rFonts w:ascii="Helvetica" w:hAnsi="Helvetica"/>
                <w:sz w:val="22"/>
                <w:szCs w:val="22"/>
              </w:rPr>
              <w:t xml:space="preserve">related </w:t>
            </w:r>
            <w:r>
              <w:rPr>
                <w:rFonts w:ascii="Helvetica" w:hAnsi="Helvetica"/>
                <w:sz w:val="22"/>
                <w:szCs w:val="22"/>
              </w:rPr>
              <w:t xml:space="preserve">health services </w:t>
            </w:r>
            <w:r w:rsidR="005732B3">
              <w:rPr>
                <w:rFonts w:ascii="Helvetica" w:hAnsi="Helvetica"/>
                <w:sz w:val="22"/>
                <w:szCs w:val="22"/>
              </w:rPr>
              <w:t>on and off campus</w:t>
            </w:r>
          </w:p>
          <w:p w:rsidR="00B30C15" w:rsidRDefault="00B30C1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Knowledge of QSCC initiatives is preferred </w:t>
            </w:r>
          </w:p>
          <w:p w:rsidR="00472A41" w:rsidRDefault="00472A41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Good one-on-one communication skills</w:t>
            </w:r>
          </w:p>
          <w:p w:rsidR="00472A41" w:rsidRDefault="00472A41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organizational skills</w:t>
            </w:r>
          </w:p>
          <w:p w:rsidR="00472A41" w:rsidRPr="008416CB" w:rsidRDefault="00B30C1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 understand</w:t>
            </w:r>
            <w:r w:rsidR="00C65DBF">
              <w:rPr>
                <w:rFonts w:ascii="Helvetica" w:hAnsi="Helvetica"/>
                <w:sz w:val="22"/>
                <w:szCs w:val="22"/>
              </w:rPr>
              <w:t>ing</w:t>
            </w:r>
            <w:r>
              <w:rPr>
                <w:rFonts w:ascii="Helvetica" w:hAnsi="Helvetica"/>
                <w:sz w:val="22"/>
                <w:szCs w:val="22"/>
              </w:rPr>
              <w:t xml:space="preserve"> of Safe Space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0C15" w:rsidRDefault="00B30C15" w:rsidP="00AB65F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Continuing knowledge of topics related to the position </w:t>
            </w:r>
          </w:p>
          <w:p w:rsidR="00AB65FC" w:rsidRDefault="00AB65FC" w:rsidP="00AB65F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Able to function well with people in crisis </w:t>
            </w:r>
          </w:p>
          <w:p w:rsidR="00ED4D71" w:rsidRDefault="00ED4D71" w:rsidP="00AB65F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Maintaining confidentiality of all individuals accessing the QSCC and </w:t>
            </w:r>
            <w:r w:rsidR="005732B3">
              <w:rPr>
                <w:rFonts w:ascii="Helvetica" w:hAnsi="Helvetica"/>
                <w:sz w:val="22"/>
                <w:szCs w:val="22"/>
              </w:rPr>
              <w:t>its</w:t>
            </w:r>
            <w:r>
              <w:rPr>
                <w:rFonts w:ascii="Helvetica" w:hAnsi="Helvetica"/>
                <w:sz w:val="22"/>
                <w:szCs w:val="22"/>
              </w:rPr>
              <w:t xml:space="preserve"> peer support services</w:t>
            </w:r>
          </w:p>
          <w:p w:rsidR="005732B3" w:rsidRDefault="005732B3" w:rsidP="00AB65F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Effort required to contact health professionals on and off campus and maintain a professional relationship</w:t>
            </w:r>
          </w:p>
          <w:p w:rsidR="005732B3" w:rsidRPr="00AB65FC" w:rsidRDefault="005732B3" w:rsidP="00AB65F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 aware of health-</w:t>
            </w:r>
            <w:r w:rsidR="00D47C07">
              <w:rPr>
                <w:rFonts w:ascii="Helvetica" w:hAnsi="Helvetica"/>
                <w:sz w:val="22"/>
                <w:szCs w:val="22"/>
              </w:rPr>
              <w:t>related</w:t>
            </w:r>
            <w:r>
              <w:rPr>
                <w:rFonts w:ascii="Helvetica" w:hAnsi="Helvetica"/>
                <w:sz w:val="22"/>
                <w:szCs w:val="22"/>
              </w:rPr>
              <w:t xml:space="preserve"> events going on at McMaster and in the Hamilton area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365F" w:rsidRDefault="00CF365F" w:rsidP="00CF365F">
            <w:pPr>
              <w:ind w:left="360"/>
              <w:rPr>
                <w:rFonts w:ascii="Helvetica" w:hAnsi="Helvetica"/>
                <w:sz w:val="22"/>
                <w:szCs w:val="22"/>
              </w:rPr>
            </w:pPr>
          </w:p>
          <w:p w:rsidR="005732B3" w:rsidRPr="00B30C15" w:rsidRDefault="005732B3" w:rsidP="00B30C1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B30C1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Training will be provided</w:t>
            </w:r>
          </w:p>
          <w:p w:rsidR="00B30C15" w:rsidRPr="008416CB" w:rsidRDefault="00B30C15" w:rsidP="00201D8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Executive is expected to do con</w:t>
            </w:r>
            <w:r w:rsidR="003B28DB">
              <w:rPr>
                <w:rFonts w:ascii="Helvetica" w:hAnsi="Helvetica"/>
                <w:sz w:val="22"/>
                <w:szCs w:val="22"/>
              </w:rPr>
              <w:t xml:space="preserve">tinuing training for their role either independently or with aid </w:t>
            </w:r>
            <w:r w:rsidR="00201D89">
              <w:rPr>
                <w:rFonts w:ascii="Helvetica" w:hAnsi="Helvetica"/>
                <w:sz w:val="22"/>
                <w:szCs w:val="22"/>
              </w:rPr>
              <w:t xml:space="preserve">from </w:t>
            </w:r>
            <w:r w:rsidR="003B28DB">
              <w:rPr>
                <w:rFonts w:ascii="Helvetica" w:hAnsi="Helvetica"/>
                <w:sz w:val="22"/>
                <w:szCs w:val="22"/>
              </w:rPr>
              <w:t>the Coordinator</w:t>
            </w:r>
            <w:r w:rsidR="005732B3">
              <w:rPr>
                <w:rFonts w:ascii="Helvetica" w:hAnsi="Helvetica"/>
                <w:sz w:val="22"/>
                <w:szCs w:val="22"/>
              </w:rPr>
              <w:t>, including Mental Health 101 and Question Persuade Refer (QPR)</w:t>
            </w:r>
            <w:r w:rsidR="003B28DB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5732B3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Shared use of the QSCC phone</w:t>
            </w:r>
          </w:p>
          <w:p w:rsidR="00AB65FC" w:rsidRPr="008416CB" w:rsidRDefault="00AB65FC" w:rsidP="005732B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Shared </w:t>
            </w:r>
            <w:r w:rsidR="003B28DB">
              <w:rPr>
                <w:rFonts w:ascii="Helvetica" w:hAnsi="Helvetica"/>
                <w:sz w:val="22"/>
                <w:szCs w:val="22"/>
              </w:rPr>
              <w:t>use</w:t>
            </w:r>
            <w:r>
              <w:rPr>
                <w:rFonts w:ascii="Helvetica" w:hAnsi="Helvetica"/>
                <w:sz w:val="22"/>
                <w:szCs w:val="22"/>
              </w:rPr>
              <w:t xml:space="preserve"> of QSCC Coordinator office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B3" w:rsidRDefault="006824B3">
      <w:r>
        <w:separator/>
      </w:r>
    </w:p>
  </w:endnote>
  <w:endnote w:type="continuationSeparator" w:id="0">
    <w:p w:rsidR="006824B3" w:rsidRDefault="0068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45" w:rsidRPr="008416CB" w:rsidRDefault="005C5645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045793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045793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113DD8">
      <w:rPr>
        <w:rStyle w:val="PageNumber"/>
        <w:rFonts w:ascii="Helvetica" w:hAnsi="Helvetica"/>
        <w:noProof/>
        <w:sz w:val="16"/>
        <w:szCs w:val="16"/>
      </w:rPr>
      <w:t>2</w:t>
    </w:r>
    <w:r w:rsidR="00045793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45" w:rsidRPr="00061282" w:rsidRDefault="00045793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5C5645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2B2D99">
      <w:rPr>
        <w:rFonts w:ascii="Helvetica" w:hAnsi="Helvetica"/>
        <w:noProof/>
        <w:sz w:val="16"/>
      </w:rPr>
      <w:t>P:\DEPARTS\ADMIN\Jess and Victoria shared documents\Job Descriptions\2016-2017 JOB DESCRIPTIONS\QSCC\QSCC Health and Wellness Executive (2).docx</w:t>
    </w:r>
    <w:r w:rsidRPr="00061282">
      <w:rPr>
        <w:rFonts w:ascii="Helvetica" w:hAnsi="Helvetica"/>
        <w:sz w:val="16"/>
      </w:rPr>
      <w:fldChar w:fldCharType="end"/>
    </w:r>
    <w:r w:rsidR="005C5645">
      <w:rPr>
        <w:sz w:val="16"/>
      </w:rPr>
      <w:tab/>
      <w:t xml:space="preserve">                                                      </w:t>
    </w:r>
    <w:r w:rsidR="0045224C">
      <w:rPr>
        <w:sz w:val="16"/>
      </w:rPr>
      <w:tab/>
      <w:t xml:space="preserve">                                                                       </w:t>
    </w:r>
    <w:r w:rsidR="005C5645" w:rsidRPr="00061282">
      <w:rPr>
        <w:rFonts w:ascii="Helvetica" w:hAnsi="Helvetica"/>
        <w:sz w:val="16"/>
      </w:rPr>
      <w:t>Page</w:t>
    </w:r>
    <w:r w:rsidR="005C5645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5C5645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113DD8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5C5645" w:rsidRDefault="005C5645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5C5645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5C5645" w:rsidRPr="00CD4B86" w:rsidRDefault="0045224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15-01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5C5645" w:rsidRPr="00CD4B86" w:rsidRDefault="005C564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5C5645" w:rsidRPr="00CD4B86" w:rsidRDefault="005C5645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C5645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5C5645" w:rsidRPr="00CD4B86" w:rsidRDefault="002B2D99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15-30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5C5645" w:rsidRPr="00CD4B86" w:rsidRDefault="005C564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5C5645" w:rsidRPr="00CD4B86" w:rsidRDefault="005C5645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C5645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5C5645" w:rsidRPr="00CD4B86" w:rsidRDefault="005C564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5C5645" w:rsidRPr="00CD4B86" w:rsidRDefault="005C564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5C5645" w:rsidRPr="00CD4B86" w:rsidRDefault="005C5645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C5645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5C5645" w:rsidRPr="00CD4B86" w:rsidRDefault="005C564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5C5645" w:rsidRPr="00CD4B86" w:rsidRDefault="005C564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5C5645" w:rsidRPr="00CD4B86" w:rsidRDefault="005C5645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C5645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5C5645" w:rsidRPr="00061282" w:rsidRDefault="005C5645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5C5645" w:rsidRPr="00061282" w:rsidRDefault="005C5645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5C5645" w:rsidRPr="00061282" w:rsidRDefault="005C5645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5C5645" w:rsidRDefault="005C5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B3" w:rsidRDefault="006824B3">
      <w:r>
        <w:separator/>
      </w:r>
    </w:p>
  </w:footnote>
  <w:footnote w:type="continuationSeparator" w:id="0">
    <w:p w:rsidR="006824B3" w:rsidRDefault="00682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45" w:rsidRPr="008416CB" w:rsidRDefault="003C1FE3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QSCC Health and Wellness Executive</w:t>
    </w:r>
    <w:r w:rsidR="005C5645" w:rsidRPr="008416CB">
      <w:rPr>
        <w:rStyle w:val="PageNumber"/>
        <w:rFonts w:ascii="Helvetica" w:hAnsi="Helvetica"/>
        <w:i/>
      </w:rPr>
      <w:t xml:space="preserve"> </w:t>
    </w:r>
    <w:r w:rsidR="005C5645" w:rsidRPr="008416CB">
      <w:rPr>
        <w:rStyle w:val="PageNumber"/>
        <w:rFonts w:ascii="Helvetica" w:hAnsi="Helvetica"/>
      </w:rPr>
      <w:t xml:space="preserve">Job Description </w:t>
    </w:r>
  </w:p>
  <w:p w:rsidR="005C5645" w:rsidRDefault="005C5645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 khalifa">
    <w15:presenceInfo w15:providerId="Windows Live" w15:userId="497f50379fabed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448F1"/>
    <w:rsid w:val="00045793"/>
    <w:rsid w:val="00061282"/>
    <w:rsid w:val="000878DB"/>
    <w:rsid w:val="00113DD8"/>
    <w:rsid w:val="001E6377"/>
    <w:rsid w:val="00201D89"/>
    <w:rsid w:val="0026064A"/>
    <w:rsid w:val="00272F0A"/>
    <w:rsid w:val="002B2D99"/>
    <w:rsid w:val="00321DFA"/>
    <w:rsid w:val="003B28DB"/>
    <w:rsid w:val="003C1FE3"/>
    <w:rsid w:val="003E2562"/>
    <w:rsid w:val="004459A8"/>
    <w:rsid w:val="0045224C"/>
    <w:rsid w:val="00472A41"/>
    <w:rsid w:val="005732B3"/>
    <w:rsid w:val="005A3433"/>
    <w:rsid w:val="005C5645"/>
    <w:rsid w:val="00613686"/>
    <w:rsid w:val="00633579"/>
    <w:rsid w:val="006824B3"/>
    <w:rsid w:val="006D49BE"/>
    <w:rsid w:val="006F6723"/>
    <w:rsid w:val="007B5B24"/>
    <w:rsid w:val="007C1F66"/>
    <w:rsid w:val="007D3B69"/>
    <w:rsid w:val="008416CB"/>
    <w:rsid w:val="00844DAE"/>
    <w:rsid w:val="00850193"/>
    <w:rsid w:val="00907F2D"/>
    <w:rsid w:val="00952798"/>
    <w:rsid w:val="00A925CC"/>
    <w:rsid w:val="00AB65FC"/>
    <w:rsid w:val="00B30C15"/>
    <w:rsid w:val="00B328EF"/>
    <w:rsid w:val="00B40BBA"/>
    <w:rsid w:val="00B5261F"/>
    <w:rsid w:val="00B53008"/>
    <w:rsid w:val="00C65DBF"/>
    <w:rsid w:val="00CC7198"/>
    <w:rsid w:val="00CD4B86"/>
    <w:rsid w:val="00CF365F"/>
    <w:rsid w:val="00D47C07"/>
    <w:rsid w:val="00D821A4"/>
    <w:rsid w:val="00D93F04"/>
    <w:rsid w:val="00E5310D"/>
    <w:rsid w:val="00E65A55"/>
    <w:rsid w:val="00ED4D71"/>
    <w:rsid w:val="00F9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C65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F4F5-F9BE-46C5-B28A-B4467006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cp:lastPrinted>2015-01-06T20:06:00Z</cp:lastPrinted>
  <dcterms:created xsi:type="dcterms:W3CDTF">2016-11-23T20:27:00Z</dcterms:created>
  <dcterms:modified xsi:type="dcterms:W3CDTF">2016-11-23T20:27:00Z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